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AC" w:rsidRPr="008972B6" w:rsidRDefault="008972B6">
      <w:pPr>
        <w:spacing w:after="0" w:line="408" w:lineRule="auto"/>
        <w:ind w:left="120"/>
        <w:jc w:val="center"/>
        <w:rPr>
          <w:lang w:val="ru-RU"/>
        </w:rPr>
      </w:pPr>
      <w:bookmarkStart w:id="0" w:name="block-8229653"/>
      <w:r w:rsidRPr="008972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1CAC" w:rsidRPr="008972B6" w:rsidRDefault="008972B6">
      <w:pPr>
        <w:spacing w:after="0" w:line="408" w:lineRule="auto"/>
        <w:ind w:left="120"/>
        <w:jc w:val="center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972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972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1CAC" w:rsidRPr="008972B6" w:rsidRDefault="008972B6">
      <w:pPr>
        <w:spacing w:after="0" w:line="408" w:lineRule="auto"/>
        <w:ind w:left="120"/>
        <w:jc w:val="center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972B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  <w:r w:rsidRPr="008972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72B6">
        <w:rPr>
          <w:rFonts w:ascii="Times New Roman" w:hAnsi="Times New Roman"/>
          <w:color w:val="000000"/>
          <w:sz w:val="28"/>
          <w:lang w:val="ru-RU"/>
        </w:rPr>
        <w:t>​</w:t>
      </w:r>
    </w:p>
    <w:p w:rsidR="00BB1CAC" w:rsidRDefault="008972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BB1CAC" w:rsidRDefault="00BB1CAC">
      <w:pPr>
        <w:spacing w:after="0"/>
        <w:ind w:left="120"/>
      </w:pPr>
    </w:p>
    <w:p w:rsidR="00BB1CAC" w:rsidRDefault="00BB1CAC">
      <w:pPr>
        <w:spacing w:after="0"/>
        <w:ind w:left="120"/>
      </w:pPr>
    </w:p>
    <w:p w:rsidR="00BB1CAC" w:rsidRDefault="00BB1CAC">
      <w:pPr>
        <w:spacing w:after="0"/>
        <w:ind w:left="120"/>
      </w:pPr>
    </w:p>
    <w:p w:rsidR="00BB1CAC" w:rsidRDefault="00BB1C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972B6" w:rsidTr="000D4161">
        <w:tc>
          <w:tcPr>
            <w:tcW w:w="3114" w:type="dxa"/>
          </w:tcPr>
          <w:p w:rsidR="00C53FFE" w:rsidRPr="0040209D" w:rsidRDefault="008972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72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:rsidR="004E6975" w:rsidRDefault="008972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72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Мальченко Наталия Николаевна</w:t>
            </w:r>
          </w:p>
          <w:p w:rsidR="004E6975" w:rsidRDefault="008972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972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72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72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72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972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72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4E6975" w:rsidRDefault="008972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72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72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72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972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72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</w:p>
          <w:p w:rsidR="000E6D86" w:rsidRDefault="008972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72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CAC" w:rsidRPr="008972B6" w:rsidRDefault="00BB1CAC">
      <w:pPr>
        <w:spacing w:after="0"/>
        <w:ind w:left="120"/>
        <w:rPr>
          <w:lang w:val="ru-RU"/>
        </w:rPr>
      </w:pPr>
    </w:p>
    <w:p w:rsidR="00BB1CAC" w:rsidRPr="008972B6" w:rsidRDefault="008972B6">
      <w:pPr>
        <w:spacing w:after="0"/>
        <w:ind w:left="120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‌</w:t>
      </w:r>
    </w:p>
    <w:p w:rsidR="00BB1CAC" w:rsidRPr="008972B6" w:rsidRDefault="00BB1CAC">
      <w:pPr>
        <w:spacing w:after="0"/>
        <w:ind w:left="120"/>
        <w:rPr>
          <w:lang w:val="ru-RU"/>
        </w:rPr>
      </w:pPr>
    </w:p>
    <w:p w:rsidR="00BB1CAC" w:rsidRPr="008972B6" w:rsidRDefault="00BB1CAC">
      <w:pPr>
        <w:spacing w:after="0"/>
        <w:ind w:left="120"/>
        <w:rPr>
          <w:lang w:val="ru-RU"/>
        </w:rPr>
      </w:pPr>
    </w:p>
    <w:p w:rsidR="00BB1CAC" w:rsidRPr="008972B6" w:rsidRDefault="00BB1CAC">
      <w:pPr>
        <w:spacing w:after="0"/>
        <w:ind w:left="120"/>
        <w:rPr>
          <w:lang w:val="ru-RU"/>
        </w:rPr>
      </w:pPr>
    </w:p>
    <w:p w:rsidR="00BB1CAC" w:rsidRPr="008972B6" w:rsidRDefault="008972B6">
      <w:pPr>
        <w:spacing w:after="0" w:line="408" w:lineRule="auto"/>
        <w:ind w:left="120"/>
        <w:jc w:val="center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1CAC" w:rsidRPr="008972B6" w:rsidRDefault="008972B6">
      <w:pPr>
        <w:spacing w:after="0" w:line="408" w:lineRule="auto"/>
        <w:ind w:left="120"/>
        <w:jc w:val="center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1152207)</w:t>
      </w: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8972B6">
      <w:pPr>
        <w:spacing w:after="0" w:line="408" w:lineRule="auto"/>
        <w:ind w:left="120"/>
        <w:jc w:val="center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B1CAC" w:rsidRPr="008972B6" w:rsidRDefault="008972B6">
      <w:pPr>
        <w:spacing w:after="0" w:line="408" w:lineRule="auto"/>
        <w:ind w:left="120"/>
        <w:jc w:val="center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BB1CAC">
      <w:pPr>
        <w:spacing w:after="0"/>
        <w:ind w:left="120"/>
        <w:jc w:val="center"/>
        <w:rPr>
          <w:lang w:val="ru-RU"/>
        </w:rPr>
      </w:pPr>
    </w:p>
    <w:p w:rsidR="00BB1CAC" w:rsidRPr="008972B6" w:rsidRDefault="008972B6">
      <w:pPr>
        <w:spacing w:after="0"/>
        <w:ind w:left="120"/>
        <w:jc w:val="center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8972B6">
        <w:rPr>
          <w:rFonts w:ascii="Times New Roman" w:hAnsi="Times New Roman"/>
          <w:b/>
          <w:color w:val="000000"/>
          <w:sz w:val="28"/>
          <w:lang w:val="ru-RU"/>
        </w:rPr>
        <w:t xml:space="preserve">г.Ессентуки </w:t>
      </w:r>
      <w:bookmarkEnd w:id="4"/>
      <w:r w:rsidRPr="008972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8972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972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72B6">
        <w:rPr>
          <w:rFonts w:ascii="Times New Roman" w:hAnsi="Times New Roman"/>
          <w:color w:val="000000"/>
          <w:sz w:val="28"/>
          <w:lang w:val="ru-RU"/>
        </w:rPr>
        <w:t>​</w:t>
      </w:r>
    </w:p>
    <w:p w:rsidR="00BB1CAC" w:rsidRPr="008972B6" w:rsidRDefault="00BB1CAC">
      <w:pPr>
        <w:spacing w:after="0"/>
        <w:ind w:left="120"/>
        <w:rPr>
          <w:lang w:val="ru-RU"/>
        </w:rPr>
      </w:pPr>
    </w:p>
    <w:p w:rsidR="00BB1CAC" w:rsidRPr="008972B6" w:rsidRDefault="00BB1CAC">
      <w:pPr>
        <w:rPr>
          <w:lang w:val="ru-RU"/>
        </w:rPr>
        <w:sectPr w:rsidR="00BB1CAC" w:rsidRPr="008972B6">
          <w:pgSz w:w="11906" w:h="16383"/>
          <w:pgMar w:top="1134" w:right="850" w:bottom="1134" w:left="1701" w:header="720" w:footer="720" w:gutter="0"/>
          <w:cols w:space="720"/>
        </w:sectPr>
      </w:pP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bookmarkStart w:id="6" w:name="block-8229654"/>
      <w:bookmarkEnd w:id="0"/>
      <w:r w:rsidRPr="008972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Алгебра </w:t>
      </w:r>
      <w:r w:rsidRPr="008972B6">
        <w:rPr>
          <w:rFonts w:ascii="Times New Roman" w:hAnsi="Times New Roman"/>
          <w:color w:val="000000"/>
          <w:sz w:val="28"/>
          <w:lang w:val="ru-RU"/>
        </w:rPr>
        <w:t>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</w:t>
      </w:r>
      <w:r w:rsidRPr="008972B6">
        <w:rPr>
          <w:rFonts w:ascii="Times New Roman" w:hAnsi="Times New Roman"/>
          <w:color w:val="000000"/>
          <w:sz w:val="28"/>
          <w:lang w:val="ru-RU"/>
        </w:rPr>
        <w:t>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</w:t>
      </w:r>
      <w:r w:rsidRPr="008972B6">
        <w:rPr>
          <w:rFonts w:ascii="Times New Roman" w:hAnsi="Times New Roman"/>
          <w:color w:val="000000"/>
          <w:sz w:val="28"/>
          <w:lang w:val="ru-RU"/>
        </w:rPr>
        <w:t>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</w:t>
      </w:r>
      <w:r w:rsidRPr="008972B6">
        <w:rPr>
          <w:rFonts w:ascii="Times New Roman" w:hAnsi="Times New Roman"/>
          <w:color w:val="000000"/>
          <w:sz w:val="28"/>
          <w:lang w:val="ru-RU"/>
        </w:rPr>
        <w:t>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</w:t>
      </w:r>
      <w:r w:rsidRPr="008972B6">
        <w:rPr>
          <w:rFonts w:ascii="Times New Roman" w:hAnsi="Times New Roman"/>
          <w:color w:val="000000"/>
          <w:sz w:val="28"/>
          <w:lang w:val="ru-RU"/>
        </w:rPr>
        <w:t>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</w:t>
      </w:r>
      <w:r w:rsidRPr="008972B6">
        <w:rPr>
          <w:rFonts w:ascii="Times New Roman" w:hAnsi="Times New Roman"/>
          <w:color w:val="000000"/>
          <w:sz w:val="28"/>
          <w:lang w:val="ru-RU"/>
        </w:rPr>
        <w:t>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</w:t>
      </w:r>
      <w:r w:rsidRPr="008972B6">
        <w:rPr>
          <w:rFonts w:ascii="Times New Roman" w:hAnsi="Times New Roman"/>
          <w:color w:val="000000"/>
          <w:sz w:val="28"/>
          <w:lang w:val="ru-RU"/>
        </w:rPr>
        <w:t>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8972B6">
        <w:rPr>
          <w:rFonts w:ascii="Times New Roman" w:hAnsi="Times New Roman"/>
          <w:color w:val="000000"/>
          <w:sz w:val="28"/>
          <w:lang w:val="ru-RU"/>
        </w:rPr>
        <w:t>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972B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Содерж</w:t>
      </w:r>
      <w:r w:rsidRPr="008972B6">
        <w:rPr>
          <w:rFonts w:ascii="Times New Roman" w:hAnsi="Times New Roman"/>
          <w:color w:val="000000"/>
          <w:sz w:val="28"/>
          <w:lang w:val="ru-RU"/>
        </w:rPr>
        <w:t>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</w:t>
      </w:r>
      <w:r w:rsidRPr="008972B6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</w:t>
      </w:r>
      <w:r w:rsidRPr="008972B6">
        <w:rPr>
          <w:rFonts w:ascii="Times New Roman" w:hAnsi="Times New Roman"/>
          <w:color w:val="000000"/>
          <w:sz w:val="28"/>
          <w:lang w:val="ru-RU"/>
        </w:rPr>
        <w:t>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</w:t>
      </w:r>
      <w:r w:rsidRPr="008972B6">
        <w:rPr>
          <w:rFonts w:ascii="Times New Roman" w:hAnsi="Times New Roman"/>
          <w:color w:val="000000"/>
          <w:sz w:val="28"/>
          <w:lang w:val="ru-RU"/>
        </w:rPr>
        <w:t>кому творчеству.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</w:t>
      </w:r>
      <w:r w:rsidRPr="008972B6">
        <w:rPr>
          <w:rFonts w:ascii="Times New Roman" w:hAnsi="Times New Roman"/>
          <w:color w:val="000000"/>
          <w:sz w:val="28"/>
          <w:lang w:val="ru-RU"/>
        </w:rPr>
        <w:t>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Согласно учебному </w:t>
      </w:r>
      <w:r w:rsidRPr="008972B6">
        <w:rPr>
          <w:rFonts w:ascii="Times New Roman" w:hAnsi="Times New Roman"/>
          <w:color w:val="000000"/>
          <w:sz w:val="28"/>
          <w:lang w:val="ru-RU"/>
        </w:rPr>
        <w:t>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8972B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 102 часа (3 часа в неделю), в 9 классе – 102 часа (3 часа в неделю</w:t>
      </w:r>
      <w:proofErr w:type="gramStart"/>
      <w:r w:rsidRPr="008972B6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8972B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972B6">
        <w:rPr>
          <w:rFonts w:ascii="Times New Roman" w:hAnsi="Times New Roman"/>
          <w:color w:val="000000"/>
          <w:sz w:val="28"/>
          <w:lang w:val="ru-RU"/>
        </w:rPr>
        <w:t>‌</w:t>
      </w:r>
    </w:p>
    <w:p w:rsidR="00BB1CAC" w:rsidRPr="008972B6" w:rsidRDefault="00BB1CAC">
      <w:pPr>
        <w:rPr>
          <w:lang w:val="ru-RU"/>
        </w:rPr>
        <w:sectPr w:rsidR="00BB1CAC" w:rsidRPr="008972B6">
          <w:pgSz w:w="11906" w:h="16383"/>
          <w:pgMar w:top="1134" w:right="850" w:bottom="1134" w:left="1701" w:header="720" w:footer="720" w:gutter="0"/>
          <w:cols w:space="720"/>
        </w:sectPr>
      </w:pP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bookmarkStart w:id="8" w:name="block-8229652"/>
      <w:bookmarkEnd w:id="6"/>
      <w:r w:rsidRPr="008972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</w:t>
      </w:r>
      <w:r w:rsidRPr="008972B6">
        <w:rPr>
          <w:rFonts w:ascii="Times New Roman" w:hAnsi="Times New Roman"/>
          <w:color w:val="000000"/>
          <w:sz w:val="28"/>
          <w:lang w:val="ru-RU"/>
        </w:rPr>
        <w:t>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</w:t>
      </w:r>
      <w:r w:rsidRPr="008972B6">
        <w:rPr>
          <w:rFonts w:ascii="Times New Roman" w:hAnsi="Times New Roman"/>
          <w:color w:val="000000"/>
          <w:sz w:val="28"/>
          <w:lang w:val="ru-RU"/>
        </w:rPr>
        <w:t>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чисел.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8972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</w:t>
      </w:r>
      <w:r w:rsidRPr="008972B6">
        <w:rPr>
          <w:rFonts w:ascii="Times New Roman" w:hAnsi="Times New Roman"/>
          <w:color w:val="000000"/>
          <w:sz w:val="28"/>
          <w:lang w:val="ru-RU"/>
        </w:rPr>
        <w:t>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Одночлены и многочлены. С</w:t>
      </w:r>
      <w:r w:rsidRPr="008972B6">
        <w:rPr>
          <w:rFonts w:ascii="Times New Roman" w:hAnsi="Times New Roman"/>
          <w:color w:val="000000"/>
          <w:sz w:val="28"/>
          <w:lang w:val="ru-RU"/>
        </w:rPr>
        <w:t>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897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</w:t>
      </w:r>
      <w:r w:rsidRPr="008972B6">
        <w:rPr>
          <w:rFonts w:ascii="Times New Roman" w:hAnsi="Times New Roman"/>
          <w:color w:val="000000"/>
          <w:sz w:val="28"/>
          <w:lang w:val="ru-RU"/>
        </w:rPr>
        <w:t>реобразования уравнения, равносильность уравнений.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Линейное уравнение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</w:t>
      </w:r>
      <w:r w:rsidRPr="008972B6">
        <w:rPr>
          <w:rFonts w:ascii="Times New Roman" w:hAnsi="Times New Roman"/>
          <w:color w:val="000000"/>
          <w:sz w:val="28"/>
          <w:lang w:val="ru-RU"/>
        </w:rPr>
        <w:t>тояние между двумя точками координатной прямой.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972B6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972B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</w:t>
      </w:r>
      <w:r w:rsidRPr="008972B6">
        <w:rPr>
          <w:rFonts w:ascii="Times New Roman" w:hAnsi="Times New Roman"/>
          <w:color w:val="000000"/>
          <w:sz w:val="28"/>
          <w:lang w:val="ru-RU"/>
        </w:rPr>
        <w:t>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bookmarkStart w:id="11" w:name="_Toc124426225"/>
      <w:r w:rsidRPr="008972B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8972B6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r w:rsidRPr="008972B6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bookmarkStart w:id="12" w:name="_Toc124426226"/>
      <w:r w:rsidRPr="008972B6">
        <w:rPr>
          <w:rFonts w:ascii="Times New Roman" w:hAnsi="Times New Roman"/>
          <w:color w:val="0000FF"/>
          <w:sz w:val="28"/>
          <w:lang w:val="ru-RU"/>
        </w:rPr>
        <w:t>Уравнени</w:t>
      </w:r>
      <w:r w:rsidRPr="008972B6">
        <w:rPr>
          <w:rFonts w:ascii="Times New Roman" w:hAnsi="Times New Roman"/>
          <w:color w:val="0000FF"/>
          <w:sz w:val="28"/>
          <w:lang w:val="ru-RU"/>
        </w:rPr>
        <w:t>я и неравенства</w:t>
      </w:r>
      <w:bookmarkEnd w:id="12"/>
      <w:r w:rsidRPr="00897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</w:t>
      </w:r>
      <w:r w:rsidRPr="008972B6">
        <w:rPr>
          <w:rFonts w:ascii="Times New Roman" w:hAnsi="Times New Roman"/>
          <w:color w:val="000000"/>
          <w:sz w:val="28"/>
          <w:lang w:val="ru-RU"/>
        </w:rPr>
        <w:t>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</w:t>
      </w:r>
      <w:r w:rsidRPr="008972B6">
        <w:rPr>
          <w:rFonts w:ascii="Times New Roman" w:hAnsi="Times New Roman"/>
          <w:color w:val="000000"/>
          <w:sz w:val="28"/>
          <w:lang w:val="ru-RU"/>
        </w:rPr>
        <w:t>ь неравенств. Линейные неравенства с одной переменной. Системы линейных неравенств с одной переменной.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bookmarkStart w:id="13" w:name="_Toc124426227"/>
      <w:r w:rsidRPr="008972B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897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</w:t>
      </w:r>
      <w:r w:rsidRPr="008972B6">
        <w:rPr>
          <w:rFonts w:ascii="Times New Roman" w:hAnsi="Times New Roman"/>
          <w:color w:val="000000"/>
          <w:sz w:val="28"/>
          <w:lang w:val="ru-RU"/>
        </w:rPr>
        <w:t>рафику. Примеры графиков функций, отражающих реальные процессы.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972B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Числа и вычис</w:t>
      </w:r>
      <w:r w:rsidRPr="008972B6">
        <w:rPr>
          <w:rFonts w:ascii="Times New Roman" w:hAnsi="Times New Roman"/>
          <w:b/>
          <w:color w:val="000000"/>
          <w:sz w:val="28"/>
          <w:lang w:val="ru-RU"/>
        </w:rPr>
        <w:t>ления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</w:t>
      </w:r>
      <w:r w:rsidRPr="008972B6">
        <w:rPr>
          <w:rFonts w:ascii="Times New Roman" w:hAnsi="Times New Roman"/>
          <w:color w:val="000000"/>
          <w:sz w:val="28"/>
          <w:lang w:val="ru-RU"/>
        </w:rPr>
        <w:t>атной прямой.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оценка результатов вычислений.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897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квадратным. Биквадратное уравнение. Примеры решения уравнений третьей и четвёртой </w:t>
      </w:r>
      <w:r w:rsidRPr="008972B6">
        <w:rPr>
          <w:rFonts w:ascii="Times New Roman" w:hAnsi="Times New Roman"/>
          <w:color w:val="000000"/>
          <w:sz w:val="28"/>
          <w:lang w:val="ru-RU"/>
        </w:rPr>
        <w:t>степеней разложением на множители.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одно из которых линейное, а другое – второй степени. Графическая интерпретация системы уравнений с двумя переменными.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</w:t>
      </w:r>
      <w:r w:rsidRPr="008972B6">
        <w:rPr>
          <w:rFonts w:ascii="Times New Roman" w:hAnsi="Times New Roman"/>
          <w:color w:val="000000"/>
          <w:sz w:val="28"/>
          <w:lang w:val="ru-RU"/>
        </w:rPr>
        <w:t>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bookmarkStart w:id="15" w:name="_Toc124426231"/>
      <w:r w:rsidRPr="008972B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897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</w:t>
      </w:r>
      <w:r w:rsidRPr="008972B6">
        <w:rPr>
          <w:rFonts w:ascii="Times New Roman" w:hAnsi="Times New Roman"/>
          <w:color w:val="000000"/>
          <w:sz w:val="28"/>
          <w:lang w:val="ru-RU"/>
        </w:rPr>
        <w:t>имметрии параболы.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972B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972B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8972B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972B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972B6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bookmarkStart w:id="16" w:name="_Toc124426232"/>
      <w:r w:rsidRPr="008972B6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8972B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последовательности. Задание последовательности рекуррентной форму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972B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72B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</w:t>
      </w:r>
      <w:r w:rsidRPr="008972B6">
        <w:rPr>
          <w:rFonts w:ascii="Times New Roman" w:hAnsi="Times New Roman"/>
          <w:color w:val="000000"/>
          <w:sz w:val="28"/>
          <w:lang w:val="ru-RU"/>
        </w:rPr>
        <w:t>нейный и экспоненциальный рост. Сложные проценты.</w:t>
      </w:r>
    </w:p>
    <w:p w:rsidR="00BB1CAC" w:rsidRPr="008972B6" w:rsidRDefault="00BB1CAC">
      <w:pPr>
        <w:rPr>
          <w:lang w:val="ru-RU"/>
        </w:rPr>
        <w:sectPr w:rsidR="00BB1CAC" w:rsidRPr="008972B6">
          <w:pgSz w:w="11906" w:h="16383"/>
          <w:pgMar w:top="1134" w:right="850" w:bottom="1134" w:left="1701" w:header="720" w:footer="720" w:gutter="0"/>
          <w:cols w:space="720"/>
        </w:sectPr>
      </w:pP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bookmarkStart w:id="17" w:name="block-8229648"/>
      <w:bookmarkEnd w:id="8"/>
      <w:r w:rsidRPr="008972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«Алгебра» </w:t>
      </w:r>
      <w:r w:rsidRPr="008972B6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 w:rsidRPr="008972B6">
        <w:rPr>
          <w:rFonts w:ascii="Times New Roman" w:hAnsi="Times New Roman"/>
          <w:color w:val="000000"/>
          <w:sz w:val="28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8972B6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8972B6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8972B6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8972B6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8972B6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8972B6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8972B6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</w:t>
      </w:r>
      <w:r w:rsidRPr="008972B6">
        <w:rPr>
          <w:rFonts w:ascii="Times New Roman" w:hAnsi="Times New Roman"/>
          <w:color w:val="000000"/>
          <w:sz w:val="28"/>
          <w:lang w:val="ru-RU"/>
        </w:rPr>
        <w:t>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</w:t>
      </w:r>
      <w:r w:rsidRPr="008972B6">
        <w:rPr>
          <w:rFonts w:ascii="Times New Roman" w:hAnsi="Times New Roman"/>
          <w:color w:val="000000"/>
          <w:sz w:val="28"/>
          <w:lang w:val="ru-RU"/>
        </w:rPr>
        <w:t>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Default="00897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BB1CAC" w:rsidRPr="008972B6" w:rsidRDefault="00897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</w:t>
      </w:r>
      <w:r w:rsidRPr="008972B6">
        <w:rPr>
          <w:rFonts w:ascii="Times New Roman" w:hAnsi="Times New Roman"/>
          <w:color w:val="000000"/>
          <w:sz w:val="28"/>
          <w:lang w:val="ru-RU"/>
        </w:rPr>
        <w:t>ого анализа;</w:t>
      </w:r>
    </w:p>
    <w:p w:rsidR="00BB1CAC" w:rsidRPr="008972B6" w:rsidRDefault="00897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B1CAC" w:rsidRPr="008972B6" w:rsidRDefault="00897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</w:t>
      </w:r>
      <w:r w:rsidRPr="008972B6">
        <w:rPr>
          <w:rFonts w:ascii="Times New Roman" w:hAnsi="Times New Roman"/>
          <w:color w:val="000000"/>
          <w:sz w:val="28"/>
          <w:lang w:val="ru-RU"/>
        </w:rPr>
        <w:t>лагать критерии для выявления закономерностей и противоречий;</w:t>
      </w:r>
    </w:p>
    <w:p w:rsidR="00BB1CAC" w:rsidRPr="008972B6" w:rsidRDefault="00897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B1CAC" w:rsidRPr="008972B6" w:rsidRDefault="00897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</w:t>
      </w:r>
      <w:r w:rsidRPr="008972B6">
        <w:rPr>
          <w:rFonts w:ascii="Times New Roman" w:hAnsi="Times New Roman"/>
          <w:color w:val="000000"/>
          <w:sz w:val="28"/>
          <w:lang w:val="ru-RU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B1CAC" w:rsidRPr="008972B6" w:rsidRDefault="00897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</w:t>
      </w:r>
      <w:r w:rsidRPr="008972B6">
        <w:rPr>
          <w:rFonts w:ascii="Times New Roman" w:hAnsi="Times New Roman"/>
          <w:color w:val="000000"/>
          <w:sz w:val="28"/>
          <w:lang w:val="ru-RU"/>
        </w:rPr>
        <w:t>ать наиболее подходящий с учётом самостоятельно выделенных критериев).</w:t>
      </w:r>
    </w:p>
    <w:p w:rsidR="00BB1CAC" w:rsidRDefault="00897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CAC" w:rsidRPr="008972B6" w:rsidRDefault="00897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</w:t>
      </w:r>
      <w:r w:rsidRPr="008972B6">
        <w:rPr>
          <w:rFonts w:ascii="Times New Roman" w:hAnsi="Times New Roman"/>
          <w:color w:val="000000"/>
          <w:sz w:val="28"/>
          <w:lang w:val="ru-RU"/>
        </w:rPr>
        <w:t>ть искомое и данное, формировать гипотезу, аргументировать свою позицию, мнение;</w:t>
      </w:r>
    </w:p>
    <w:p w:rsidR="00BB1CAC" w:rsidRPr="008972B6" w:rsidRDefault="00897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собой;</w:t>
      </w:r>
    </w:p>
    <w:p w:rsidR="00BB1CAC" w:rsidRPr="008972B6" w:rsidRDefault="00897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B1CAC" w:rsidRPr="008972B6" w:rsidRDefault="00897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его развитии в новых условиях.</w:t>
      </w:r>
    </w:p>
    <w:p w:rsidR="00BB1CAC" w:rsidRDefault="00897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B1CAC" w:rsidRPr="008972B6" w:rsidRDefault="00897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B1CAC" w:rsidRPr="008972B6" w:rsidRDefault="00897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1CAC" w:rsidRPr="008972B6" w:rsidRDefault="00897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B1CAC" w:rsidRPr="008972B6" w:rsidRDefault="008972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B1CAC" w:rsidRDefault="00897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</w:t>
      </w:r>
      <w:r>
        <w:rPr>
          <w:rFonts w:ascii="Times New Roman" w:hAnsi="Times New Roman"/>
          <w:b/>
          <w:color w:val="000000"/>
          <w:sz w:val="28"/>
        </w:rPr>
        <w:t>сальные учебные действия:</w:t>
      </w:r>
    </w:p>
    <w:p w:rsidR="00BB1CAC" w:rsidRPr="008972B6" w:rsidRDefault="00897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</w:t>
      </w:r>
      <w:r w:rsidRPr="008972B6">
        <w:rPr>
          <w:rFonts w:ascii="Times New Roman" w:hAnsi="Times New Roman"/>
          <w:color w:val="000000"/>
          <w:sz w:val="28"/>
          <w:lang w:val="ru-RU"/>
        </w:rPr>
        <w:t>результат;</w:t>
      </w:r>
    </w:p>
    <w:p w:rsidR="00BB1CAC" w:rsidRPr="008972B6" w:rsidRDefault="00897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</w:t>
      </w:r>
      <w:r w:rsidRPr="008972B6">
        <w:rPr>
          <w:rFonts w:ascii="Times New Roman" w:hAnsi="Times New Roman"/>
          <w:color w:val="000000"/>
          <w:sz w:val="28"/>
          <w:lang w:val="ru-RU"/>
        </w:rPr>
        <w:t>й, в корректной форме формулировать разногласия, свои возражения;</w:t>
      </w:r>
    </w:p>
    <w:p w:rsidR="00BB1CAC" w:rsidRPr="008972B6" w:rsidRDefault="00897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B1CAC" w:rsidRPr="008972B6" w:rsidRDefault="00897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B1CAC" w:rsidRPr="008972B6" w:rsidRDefault="00897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8972B6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BB1CAC" w:rsidRPr="008972B6" w:rsidRDefault="008972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8972B6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1CAC" w:rsidRPr="008972B6" w:rsidRDefault="008972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8972B6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1CAC" w:rsidRDefault="008972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B1CAC" w:rsidRPr="008972B6" w:rsidRDefault="00897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8972B6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BB1CAC" w:rsidRPr="008972B6" w:rsidRDefault="00897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B1CAC" w:rsidRPr="008972B6" w:rsidRDefault="008972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8972B6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Pr="008972B6" w:rsidRDefault="008972B6">
      <w:pPr>
        <w:spacing w:after="0" w:line="264" w:lineRule="auto"/>
        <w:ind w:left="12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B1CAC" w:rsidRPr="008972B6" w:rsidRDefault="00BB1CAC">
      <w:pPr>
        <w:spacing w:after="0" w:line="264" w:lineRule="auto"/>
        <w:ind w:left="120"/>
        <w:jc w:val="both"/>
        <w:rPr>
          <w:lang w:val="ru-RU"/>
        </w:rPr>
      </w:pP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8972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72B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8972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</w:t>
      </w:r>
      <w:r w:rsidRPr="008972B6">
        <w:rPr>
          <w:rFonts w:ascii="Times New Roman" w:hAnsi="Times New Roman"/>
          <w:color w:val="000000"/>
          <w:sz w:val="28"/>
          <w:lang w:val="ru-RU"/>
        </w:rPr>
        <w:t>письменные приёмы, арифметические действия с рациональными числами.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</w:t>
      </w:r>
      <w:r w:rsidRPr="008972B6">
        <w:rPr>
          <w:rFonts w:ascii="Times New Roman" w:hAnsi="Times New Roman"/>
          <w:color w:val="000000"/>
          <w:sz w:val="28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</w:t>
      </w:r>
      <w:r w:rsidRPr="008972B6">
        <w:rPr>
          <w:rFonts w:ascii="Times New Roman" w:hAnsi="Times New Roman"/>
          <w:color w:val="000000"/>
          <w:sz w:val="28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</w:t>
      </w:r>
      <w:r w:rsidRPr="008972B6">
        <w:rPr>
          <w:rFonts w:ascii="Times New Roman" w:hAnsi="Times New Roman"/>
          <w:color w:val="000000"/>
          <w:sz w:val="28"/>
          <w:lang w:val="ru-RU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8972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символику, применять её в процессе освоения </w:t>
      </w:r>
      <w:r w:rsidRPr="008972B6">
        <w:rPr>
          <w:rFonts w:ascii="Times New Roman" w:hAnsi="Times New Roman"/>
          <w:color w:val="000000"/>
          <w:sz w:val="28"/>
          <w:lang w:val="ru-RU"/>
        </w:rPr>
        <w:t>учебного материала.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многочлен, применять формулы квадрата суммы и квадрата разности.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8972B6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8972B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8972B6">
        <w:rPr>
          <w:rFonts w:ascii="Times New Roman" w:hAnsi="Times New Roman"/>
          <w:color w:val="000000"/>
          <w:sz w:val="28"/>
          <w:lang w:val="ru-RU"/>
        </w:rPr>
        <w:t>рименяя правила перехода от исходного уравнения к равносильному ему. Проверять, является ли число корнем уравнения.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8972B6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8972B6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897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8972B6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8972B6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8972B6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72B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8972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8972B6">
        <w:rPr>
          <w:rFonts w:ascii="Times New Roman" w:hAnsi="Times New Roman"/>
          <w:color w:val="000000"/>
          <w:sz w:val="28"/>
          <w:lang w:val="ru-RU"/>
        </w:rPr>
        <w:t>вычислений, изображать действительные числа точками на координатной прямой.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8972B6">
        <w:rPr>
          <w:rFonts w:ascii="Times New Roman" w:hAnsi="Times New Roman"/>
          <w:color w:val="000000"/>
          <w:sz w:val="28"/>
          <w:lang w:val="ru-RU"/>
        </w:rPr>
        <w:t>орни, используя свойства корней.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8972B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</w:t>
      </w:r>
      <w:r w:rsidRPr="008972B6">
        <w:rPr>
          <w:rFonts w:ascii="Times New Roman" w:hAnsi="Times New Roman"/>
          <w:color w:val="000000"/>
          <w:sz w:val="28"/>
          <w:lang w:val="ru-RU"/>
        </w:rPr>
        <w:t>ым показателем.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</w:t>
      </w:r>
      <w:r w:rsidRPr="008972B6">
        <w:rPr>
          <w:rFonts w:ascii="Times New Roman" w:hAnsi="Times New Roman"/>
          <w:color w:val="000000"/>
          <w:sz w:val="28"/>
          <w:lang w:val="ru-RU"/>
        </w:rPr>
        <w:t>ч из математики, смежных предметов, из реальной практики.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897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</w:t>
      </w:r>
      <w:r w:rsidRPr="008972B6">
        <w:rPr>
          <w:rFonts w:ascii="Times New Roman" w:hAnsi="Times New Roman"/>
          <w:color w:val="000000"/>
          <w:sz w:val="28"/>
          <w:lang w:val="ru-RU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</w:t>
      </w:r>
      <w:r w:rsidRPr="008972B6">
        <w:rPr>
          <w:rFonts w:ascii="Times New Roman" w:hAnsi="Times New Roman"/>
          <w:color w:val="000000"/>
          <w:sz w:val="28"/>
          <w:lang w:val="ru-RU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иллюстрацию множества решений неравенства, системы неравенств.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897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8972B6">
        <w:rPr>
          <w:rFonts w:ascii="Times New Roman" w:hAnsi="Times New Roman"/>
          <w:color w:val="000000"/>
          <w:sz w:val="28"/>
          <w:lang w:val="ru-RU"/>
        </w:rPr>
        <w:t>.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B1CAC" w:rsidRPr="008972B6" w:rsidRDefault="008972B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97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972B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8972B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972B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972B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72B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8972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8972B6">
        <w:rPr>
          <w:rFonts w:ascii="Times New Roman" w:hAnsi="Times New Roman"/>
          <w:color w:val="000000"/>
          <w:sz w:val="28"/>
          <w:lang w:val="ru-RU"/>
        </w:rPr>
        <w:t>очивать рациональные и иррациональные числа.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значения числовых выражений.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8972B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</w:t>
      </w:r>
      <w:r w:rsidRPr="008972B6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переменными.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Решать линейные неравенст</w:t>
      </w:r>
      <w:r w:rsidRPr="008972B6">
        <w:rPr>
          <w:rFonts w:ascii="Times New Roman" w:hAnsi="Times New Roman"/>
          <w:color w:val="000000"/>
          <w:sz w:val="28"/>
          <w:lang w:val="ru-RU"/>
        </w:rPr>
        <w:t>ва, квадратные неравенства, изображать решение неравенств на числовой прямой, записывать решение с помощью символов.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8972B6">
        <w:rPr>
          <w:rFonts w:ascii="Times New Roman" w:hAnsi="Times New Roman"/>
          <w:color w:val="000000"/>
          <w:sz w:val="28"/>
          <w:lang w:val="ru-RU"/>
        </w:rPr>
        <w:t>й прямой, записывать решение с помощью символов.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8972B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B1CAC" w:rsidRPr="008972B6" w:rsidRDefault="008972B6">
      <w:pPr>
        <w:spacing w:after="0" w:line="360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972B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972B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Распознавать ква</w:t>
      </w:r>
      <w:r w:rsidRPr="008972B6">
        <w:rPr>
          <w:rFonts w:ascii="Times New Roman" w:hAnsi="Times New Roman"/>
          <w:color w:val="000000"/>
          <w:sz w:val="28"/>
          <w:lang w:val="ru-RU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972B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B1CAC" w:rsidRPr="008972B6" w:rsidRDefault="008972B6">
      <w:pPr>
        <w:spacing w:after="0" w:line="264" w:lineRule="auto"/>
        <w:ind w:firstLine="600"/>
        <w:jc w:val="both"/>
        <w:rPr>
          <w:lang w:val="ru-RU"/>
        </w:rPr>
      </w:pPr>
      <w:r w:rsidRPr="008972B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8972B6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30" w:name="_Toc124426249"/>
      <w:bookmarkEnd w:id="30"/>
    </w:p>
    <w:p w:rsidR="00BB1CAC" w:rsidRPr="008972B6" w:rsidRDefault="00BB1CAC">
      <w:pPr>
        <w:rPr>
          <w:lang w:val="ru-RU"/>
        </w:rPr>
        <w:sectPr w:rsidR="00BB1CAC" w:rsidRPr="008972B6">
          <w:pgSz w:w="11906" w:h="16383"/>
          <w:pgMar w:top="1134" w:right="850" w:bottom="1134" w:left="1701" w:header="720" w:footer="720" w:gutter="0"/>
          <w:cols w:space="720"/>
        </w:sectPr>
      </w:pPr>
    </w:p>
    <w:p w:rsidR="00BB1CAC" w:rsidRDefault="008972B6">
      <w:pPr>
        <w:spacing w:after="0"/>
        <w:ind w:left="120"/>
      </w:pPr>
      <w:bookmarkStart w:id="31" w:name="block-8229649"/>
      <w:bookmarkEnd w:id="17"/>
      <w:r w:rsidRPr="008972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1CAC" w:rsidRDefault="0089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B1C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Default="00BB1CAC"/>
        </w:tc>
      </w:tr>
    </w:tbl>
    <w:p w:rsidR="00BB1CAC" w:rsidRDefault="00BB1CAC">
      <w:pPr>
        <w:sectPr w:rsidR="00BB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CAC" w:rsidRDefault="0089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B1C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B1CAC" w:rsidRDefault="00BB1CAC"/>
        </w:tc>
      </w:tr>
    </w:tbl>
    <w:p w:rsidR="00BB1CAC" w:rsidRDefault="00BB1CAC">
      <w:pPr>
        <w:sectPr w:rsidR="00BB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CAC" w:rsidRDefault="0089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B1CA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</w:tr>
      <w:tr w:rsidR="00BB1CAC" w:rsidRPr="00897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B1CAC" w:rsidRDefault="00BB1CAC"/>
        </w:tc>
      </w:tr>
    </w:tbl>
    <w:p w:rsidR="00BB1CAC" w:rsidRDefault="00BB1CAC">
      <w:pPr>
        <w:sectPr w:rsidR="00BB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CAC" w:rsidRDefault="00BB1CAC">
      <w:pPr>
        <w:sectPr w:rsidR="00BB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CAC" w:rsidRDefault="008972B6">
      <w:pPr>
        <w:spacing w:after="0"/>
        <w:ind w:left="120"/>
      </w:pPr>
      <w:bookmarkStart w:id="32" w:name="block-822965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1CAC" w:rsidRDefault="0089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BB1CAC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срез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CAC" w:rsidRDefault="00BB1CAC"/>
        </w:tc>
      </w:tr>
    </w:tbl>
    <w:p w:rsidR="00BB1CAC" w:rsidRDefault="00BB1CAC">
      <w:pPr>
        <w:sectPr w:rsidR="00BB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CAC" w:rsidRDefault="0089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B1CA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CAC" w:rsidRDefault="00BB1CAC"/>
        </w:tc>
      </w:tr>
    </w:tbl>
    <w:p w:rsidR="00BB1CAC" w:rsidRDefault="00BB1CAC">
      <w:pPr>
        <w:sectPr w:rsidR="00BB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CAC" w:rsidRDefault="00897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B1CA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CAC" w:rsidRDefault="00BB1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CAC" w:rsidRDefault="00BB1CAC"/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CAC" w:rsidRPr="008972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B1CAC" w:rsidRDefault="00BB1CAC">
            <w:pPr>
              <w:spacing w:after="0"/>
              <w:ind w:left="135"/>
            </w:pPr>
          </w:p>
        </w:tc>
      </w:tr>
      <w:tr w:rsidR="00BB1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CAC" w:rsidRPr="008972B6" w:rsidRDefault="008972B6">
            <w:pPr>
              <w:spacing w:after="0"/>
              <w:ind w:left="135"/>
              <w:rPr>
                <w:lang w:val="ru-RU"/>
              </w:rPr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 w:rsidRPr="00897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B1CAC" w:rsidRDefault="00897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CAC" w:rsidRDefault="00BB1CAC"/>
        </w:tc>
      </w:tr>
    </w:tbl>
    <w:p w:rsidR="00BB1CAC" w:rsidRDefault="00BB1CAC">
      <w:pPr>
        <w:sectPr w:rsidR="00BB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CAC" w:rsidRDefault="00BB1CAC">
      <w:pPr>
        <w:sectPr w:rsidR="00BB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CAC" w:rsidRDefault="008972B6">
      <w:pPr>
        <w:spacing w:after="0"/>
        <w:ind w:left="120"/>
      </w:pPr>
      <w:bookmarkStart w:id="33" w:name="block-822965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1CAC" w:rsidRDefault="008972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1CAC" w:rsidRDefault="008972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1CAC" w:rsidRDefault="008972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1CAC" w:rsidRDefault="008972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1CAC" w:rsidRDefault="008972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1CAC" w:rsidRDefault="008972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1CAC" w:rsidRDefault="00BB1CAC">
      <w:pPr>
        <w:spacing w:after="0"/>
        <w:ind w:left="120"/>
      </w:pPr>
    </w:p>
    <w:p w:rsidR="00BB1CAC" w:rsidRPr="008972B6" w:rsidRDefault="008972B6">
      <w:pPr>
        <w:spacing w:after="0" w:line="480" w:lineRule="auto"/>
        <w:ind w:left="120"/>
        <w:rPr>
          <w:lang w:val="ru-RU"/>
        </w:rPr>
      </w:pPr>
      <w:r w:rsidRPr="008972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1CAC" w:rsidRDefault="008972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B1CAC" w:rsidRDefault="00BB1CAC">
      <w:pPr>
        <w:sectPr w:rsidR="00BB1CA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00000" w:rsidRDefault="008972B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147"/>
    <w:multiLevelType w:val="multilevel"/>
    <w:tmpl w:val="779E6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F6257"/>
    <w:multiLevelType w:val="multilevel"/>
    <w:tmpl w:val="CFCC3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1408FD"/>
    <w:multiLevelType w:val="multilevel"/>
    <w:tmpl w:val="0DCEE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A0D9B"/>
    <w:multiLevelType w:val="multilevel"/>
    <w:tmpl w:val="461AB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373A60"/>
    <w:multiLevelType w:val="multilevel"/>
    <w:tmpl w:val="736A2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8809A9"/>
    <w:multiLevelType w:val="multilevel"/>
    <w:tmpl w:val="9EA46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1CAC"/>
    <w:rsid w:val="008972B6"/>
    <w:rsid w:val="00B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176C"/>
  <w15:docId w15:val="{E6B9FCCA-C4FC-4E94-BEDF-CF2929E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10100</Words>
  <Characters>57573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Учитель1</cp:lastModifiedBy>
  <cp:revision>2</cp:revision>
  <dcterms:created xsi:type="dcterms:W3CDTF">2023-09-12T19:29:00Z</dcterms:created>
  <dcterms:modified xsi:type="dcterms:W3CDTF">2023-09-12T19:29:00Z</dcterms:modified>
</cp:coreProperties>
</file>